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8 серпня 2018 року</w:t>
        <w:tab/>
        <w:tab/>
        <w:tab/>
        <w:tab/>
        <w:tab/>
        <w:t xml:space="preserve">№ 684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участь команд району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 обласних змаганнях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 оздоровчого туризму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управління фізичної культури та спорту Львівської обласної державної адміністрації від 24 липня 2018 року № 2123, Положення про проведення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змагань з оздоровчого туризму – сходження на гору Пікуй за програмою ХХVІІ спортивних ігор Львівщини, ХІ обласних ігор ветеранів спорту, присвячених пам’яті Романа Мотичака – першого полеглого військовослужбовця Турківського району у зоні АТО: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відрядити команди району на обласні змагання з оздоровчого туризму, які відбудуться 11-12 серпня в с.Верхнє Гусне Турківського району, в кількості 14 осіб 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 району у змаганнях,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«Юність» (Ю.Яремко) відрядити   представників  команд для участі у змаганнях.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(І.Давидів) виділити кошти в сумі 3696,00 грн. (три тисячі шістсот дев'яносто шість) грн. по розділу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Заступник голови</w:t>
        <w:tab/>
        <w:tab/>
        <w:tab/>
        <w:tab/>
        <w:tab/>
        <w:tab/>
        <w:tab/>
        <w:tab/>
        <w:t xml:space="preserve">Володимир Войтович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Керівник апарату </w:t>
        <w:tab/>
        <w:tab/>
        <w:tab/>
        <w:tab/>
        <w:tab/>
        <w:tab/>
        <w:tab/>
        <w:tab/>
        <w:t xml:space="preserve">Юрій Четирбук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Головний спеціаліст відділу фінансово-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Ірина Давидів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загального відділу</w:t>
        <w:tab/>
        <w:tab/>
        <w:tab/>
        <w:tab/>
        <w:tab/>
        <w:tab/>
        <w:t xml:space="preserve">Ліля Дзик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Головний спеціаліст юридичного відділу</w:t>
        <w:tab/>
        <w:tab/>
        <w:tab/>
        <w:tab/>
        <w:t xml:space="preserve">Надія Голець                                                                                                      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Завідувач сектору молоді та спорту</w:t>
        <w:tab/>
        <w:tab/>
        <w:tab/>
        <w:tab/>
        <w:tab/>
        <w:t xml:space="preserve">Євген Гладиш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50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витрат для участі команд району в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Проїзд (12 спортсменів та 2 представники):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 14  осіб х  12.00 грн. =   168.00 грн.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 14 осіб х   12,00 грн. =   168.00 грн. 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Львів – Верхнє Гусне:</w:t>
        <w:tab/>
        <w:t xml:space="preserve">             14 осіб х   90,00 грн. =   1260.00 грн. 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Верхнє Гусне  - Львів:   </w:t>
        <w:tab/>
        <w:t xml:space="preserve">             14  осіб х  90.00 грн. =   1260.00 грн.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Харчування спортсменів:           12 осіб  х  60.00 грн.  =  720.00 грн.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Харчування представників:        2 особи х  60.00 грн. =  120.00 грн.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Всього  : 3 696 ,00 грн. </w:t>
      </w:r>
    </w:p>
    <w:p w:rsidR="00000000" w:rsidDel="00000000" w:rsidP="00000000" w:rsidRDefault="00000000" w:rsidRPr="00000000" w14:paraId="00000062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Головний спеціаліст  відділу фінансово – 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І.Я.ДАВИДІВ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